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E5" w:rsidRDefault="00C2729A" w:rsidP="00B11AE5">
      <w:pPr>
        <w:widowControl w:val="0"/>
        <w:autoSpaceDE w:val="0"/>
        <w:autoSpaceDN w:val="0"/>
        <w:adjustRightInd w:val="0"/>
        <w:spacing w:after="0" w:line="240" w:lineRule="auto"/>
        <w:jc w:val="center"/>
        <w:rPr>
          <w:rFonts w:ascii="Garamond" w:hAnsi="Garamond" w:cs="Times New Roman"/>
          <w:sz w:val="32"/>
          <w:szCs w:val="24"/>
        </w:rPr>
      </w:pPr>
      <w:r w:rsidRPr="007B0166">
        <w:rPr>
          <w:rFonts w:ascii="Garamond" w:hAnsi="Garamond" w:cs="Times New Roman"/>
          <w:b/>
          <w:bCs/>
          <w:sz w:val="32"/>
          <w:szCs w:val="32"/>
          <w:u w:val="single"/>
        </w:rPr>
        <w:t>CEU Informati</w:t>
      </w:r>
      <w:r w:rsidR="00B11AE5">
        <w:rPr>
          <w:rFonts w:ascii="Garamond" w:hAnsi="Garamond" w:cs="Times New Roman"/>
          <w:b/>
          <w:bCs/>
          <w:sz w:val="32"/>
          <w:szCs w:val="32"/>
          <w:u w:val="single"/>
        </w:rPr>
        <w:t>on</w:t>
      </w:r>
      <w:bookmarkStart w:id="0" w:name="page3"/>
      <w:bookmarkEnd w:id="0"/>
    </w:p>
    <w:p w:rsidR="00B11AE5" w:rsidRDefault="00B11AE5" w:rsidP="00B11AE5">
      <w:pPr>
        <w:widowControl w:val="0"/>
        <w:autoSpaceDE w:val="0"/>
        <w:autoSpaceDN w:val="0"/>
        <w:adjustRightInd w:val="0"/>
        <w:spacing w:after="0" w:line="240" w:lineRule="auto"/>
        <w:jc w:val="center"/>
        <w:rPr>
          <w:rFonts w:ascii="Garamond" w:hAnsi="Garamond" w:cs="Times New Roman"/>
          <w:sz w:val="32"/>
          <w:szCs w:val="24"/>
        </w:rPr>
      </w:pPr>
    </w:p>
    <w:p w:rsidR="007F2F17" w:rsidRPr="007B0166" w:rsidRDefault="00C2729A" w:rsidP="00B11AE5">
      <w:pPr>
        <w:widowControl w:val="0"/>
        <w:autoSpaceDE w:val="0"/>
        <w:autoSpaceDN w:val="0"/>
        <w:adjustRightInd w:val="0"/>
        <w:spacing w:after="0" w:line="240" w:lineRule="auto"/>
        <w:rPr>
          <w:rFonts w:ascii="Garamond" w:hAnsi="Garamond" w:cs="Times New Roman"/>
          <w:sz w:val="32"/>
          <w:szCs w:val="24"/>
        </w:rPr>
      </w:pPr>
      <w:r w:rsidRPr="007B0166">
        <w:rPr>
          <w:rFonts w:ascii="Garamond" w:hAnsi="Garamond" w:cs="Times New Roman"/>
          <w:b/>
          <w:bCs/>
          <w:sz w:val="32"/>
          <w:szCs w:val="28"/>
        </w:rPr>
        <w:t xml:space="preserve">CEU – Continuing Education Unit </w:t>
      </w:r>
    </w:p>
    <w:p w:rsidR="007F2F17" w:rsidRPr="007B0166" w:rsidRDefault="007F2F17">
      <w:pPr>
        <w:widowControl w:val="0"/>
        <w:autoSpaceDE w:val="0"/>
        <w:autoSpaceDN w:val="0"/>
        <w:adjustRightInd w:val="0"/>
        <w:spacing w:after="0" w:line="200" w:lineRule="exact"/>
        <w:rPr>
          <w:rFonts w:ascii="Garamond" w:hAnsi="Garamond" w:cs="Times New Roman"/>
          <w:sz w:val="32"/>
          <w:szCs w:val="24"/>
        </w:rPr>
      </w:pPr>
    </w:p>
    <w:p w:rsidR="007F2F17" w:rsidRPr="007B0166" w:rsidRDefault="007F2F17">
      <w:pPr>
        <w:widowControl w:val="0"/>
        <w:autoSpaceDE w:val="0"/>
        <w:autoSpaceDN w:val="0"/>
        <w:adjustRightInd w:val="0"/>
        <w:spacing w:after="0" w:line="200" w:lineRule="exact"/>
        <w:rPr>
          <w:rFonts w:ascii="Garamond" w:hAnsi="Garamond" w:cs="Times New Roman"/>
          <w:sz w:val="32"/>
          <w:szCs w:val="24"/>
        </w:rPr>
      </w:pPr>
    </w:p>
    <w:p w:rsidR="007F2F17" w:rsidRPr="007B0166" w:rsidRDefault="007F2F17">
      <w:pPr>
        <w:widowControl w:val="0"/>
        <w:autoSpaceDE w:val="0"/>
        <w:autoSpaceDN w:val="0"/>
        <w:adjustRightInd w:val="0"/>
        <w:spacing w:after="0" w:line="226" w:lineRule="exact"/>
        <w:rPr>
          <w:rFonts w:ascii="Garamond" w:hAnsi="Garamond" w:cs="Times New Roman"/>
          <w:sz w:val="32"/>
          <w:szCs w:val="24"/>
        </w:rPr>
      </w:pPr>
    </w:p>
    <w:p w:rsidR="007F2F17" w:rsidRPr="007B0166" w:rsidRDefault="00B11AE5">
      <w:pPr>
        <w:widowControl w:val="0"/>
        <w:overflowPunct w:val="0"/>
        <w:autoSpaceDE w:val="0"/>
        <w:autoSpaceDN w:val="0"/>
        <w:adjustRightInd w:val="0"/>
        <w:spacing w:after="0" w:line="256" w:lineRule="auto"/>
        <w:ind w:right="160"/>
        <w:rPr>
          <w:rFonts w:ascii="Garamond" w:hAnsi="Garamond" w:cs="Times New Roman"/>
          <w:sz w:val="32"/>
          <w:szCs w:val="24"/>
        </w:rPr>
      </w:pPr>
      <w:r>
        <w:rPr>
          <w:rFonts w:ascii="Garamond" w:hAnsi="Garamond" w:cs="Times New Roman"/>
          <w:sz w:val="32"/>
          <w:szCs w:val="27"/>
        </w:rPr>
        <w:t>The CEU's are provided by Delta State University.</w:t>
      </w:r>
      <w:r w:rsidR="00C2729A" w:rsidRPr="007B0166">
        <w:rPr>
          <w:rFonts w:ascii="Garamond" w:hAnsi="Garamond" w:cs="Times New Roman"/>
          <w:sz w:val="32"/>
          <w:szCs w:val="27"/>
        </w:rPr>
        <w:t xml:space="preserve"> They provide credit</w:t>
      </w:r>
      <w:r>
        <w:rPr>
          <w:rFonts w:ascii="Garamond" w:hAnsi="Garamond" w:cs="Times New Roman"/>
          <w:sz w:val="32"/>
          <w:szCs w:val="27"/>
        </w:rPr>
        <w:t>/units</w:t>
      </w:r>
      <w:r w:rsidR="00C2729A" w:rsidRPr="007B0166">
        <w:rPr>
          <w:rFonts w:ascii="Garamond" w:hAnsi="Garamond" w:cs="Times New Roman"/>
          <w:sz w:val="32"/>
          <w:szCs w:val="27"/>
        </w:rPr>
        <w:t xml:space="preserve"> for practicing teachers and CEU</w:t>
      </w:r>
      <w:r w:rsidR="00336A8F" w:rsidRPr="007B0166">
        <w:rPr>
          <w:rFonts w:ascii="Garamond" w:hAnsi="Garamond" w:cs="Times New Roman"/>
          <w:sz w:val="32"/>
          <w:szCs w:val="27"/>
        </w:rPr>
        <w:t>’</w:t>
      </w:r>
      <w:r w:rsidR="00C2729A" w:rsidRPr="007B0166">
        <w:rPr>
          <w:rFonts w:ascii="Garamond" w:hAnsi="Garamond" w:cs="Times New Roman"/>
          <w:sz w:val="32"/>
          <w:szCs w:val="27"/>
        </w:rPr>
        <w:t>s for a variety of professionals who need to document their professional development hours.</w:t>
      </w:r>
    </w:p>
    <w:p w:rsidR="007F2F17" w:rsidRPr="007B0166" w:rsidRDefault="007F2F17">
      <w:pPr>
        <w:widowControl w:val="0"/>
        <w:autoSpaceDE w:val="0"/>
        <w:autoSpaceDN w:val="0"/>
        <w:adjustRightInd w:val="0"/>
        <w:spacing w:after="0" w:line="295" w:lineRule="exact"/>
        <w:rPr>
          <w:rFonts w:ascii="Garamond" w:hAnsi="Garamond" w:cs="Times New Roman"/>
          <w:sz w:val="32"/>
          <w:szCs w:val="24"/>
        </w:rPr>
      </w:pPr>
    </w:p>
    <w:p w:rsidR="007F2F17" w:rsidRPr="007B0166" w:rsidRDefault="00C2729A">
      <w:pPr>
        <w:widowControl w:val="0"/>
        <w:overflowPunct w:val="0"/>
        <w:autoSpaceDE w:val="0"/>
        <w:autoSpaceDN w:val="0"/>
        <w:adjustRightInd w:val="0"/>
        <w:spacing w:after="0" w:line="240" w:lineRule="auto"/>
        <w:ind w:right="140"/>
        <w:rPr>
          <w:rFonts w:ascii="Garamond" w:hAnsi="Garamond" w:cs="Times New Roman"/>
          <w:sz w:val="32"/>
          <w:szCs w:val="24"/>
        </w:rPr>
      </w:pPr>
      <w:r w:rsidRPr="007B0166">
        <w:rPr>
          <w:rFonts w:ascii="Garamond" w:hAnsi="Garamond" w:cs="Times New Roman"/>
          <w:sz w:val="32"/>
          <w:szCs w:val="28"/>
        </w:rPr>
        <w:t>The cost for a o</w:t>
      </w:r>
      <w:r w:rsidR="000A669D" w:rsidRPr="007B0166">
        <w:rPr>
          <w:rFonts w:ascii="Garamond" w:hAnsi="Garamond" w:cs="Times New Roman"/>
          <w:sz w:val="32"/>
          <w:szCs w:val="28"/>
        </w:rPr>
        <w:t>ne-day/6 hour conference is</w:t>
      </w:r>
      <w:r w:rsidR="00B11AE5">
        <w:rPr>
          <w:rFonts w:ascii="Garamond" w:hAnsi="Garamond" w:cs="Times New Roman"/>
          <w:sz w:val="32"/>
          <w:szCs w:val="28"/>
        </w:rPr>
        <w:t xml:space="preserve"> $20</w:t>
      </w:r>
      <w:r w:rsidR="000A669D" w:rsidRPr="007B0166">
        <w:rPr>
          <w:rFonts w:ascii="Garamond" w:hAnsi="Garamond" w:cs="Times New Roman"/>
          <w:sz w:val="32"/>
          <w:szCs w:val="28"/>
        </w:rPr>
        <w:t>.00 (</w:t>
      </w:r>
      <w:r w:rsidR="00C2243F" w:rsidRPr="007B0166">
        <w:rPr>
          <w:rFonts w:ascii="Garamond" w:hAnsi="Garamond" w:cs="Times New Roman"/>
          <w:sz w:val="32"/>
          <w:szCs w:val="28"/>
        </w:rPr>
        <w:t>0</w:t>
      </w:r>
      <w:r w:rsidR="00B11AE5">
        <w:rPr>
          <w:rFonts w:ascii="Garamond" w:hAnsi="Garamond" w:cs="Times New Roman"/>
          <w:sz w:val="32"/>
          <w:szCs w:val="28"/>
        </w:rPr>
        <w:t>.6 units) per attendee, $40</w:t>
      </w:r>
      <w:r w:rsidRPr="007B0166">
        <w:rPr>
          <w:rFonts w:ascii="Garamond" w:hAnsi="Garamond" w:cs="Times New Roman"/>
          <w:sz w:val="32"/>
          <w:szCs w:val="28"/>
        </w:rPr>
        <w:t>.00 f</w:t>
      </w:r>
      <w:r w:rsidR="000A669D" w:rsidRPr="007B0166">
        <w:rPr>
          <w:rFonts w:ascii="Garamond" w:hAnsi="Garamond" w:cs="Times New Roman"/>
          <w:sz w:val="32"/>
          <w:szCs w:val="28"/>
        </w:rPr>
        <w:t>or a two-day/12 hour conference (1.2 units).</w:t>
      </w:r>
    </w:p>
    <w:p w:rsidR="007F2F17" w:rsidRPr="007B0166" w:rsidRDefault="007F2F17">
      <w:pPr>
        <w:widowControl w:val="0"/>
        <w:autoSpaceDE w:val="0"/>
        <w:autoSpaceDN w:val="0"/>
        <w:adjustRightInd w:val="0"/>
        <w:spacing w:after="0" w:line="327" w:lineRule="exact"/>
        <w:rPr>
          <w:rFonts w:ascii="Garamond" w:hAnsi="Garamond" w:cs="Times New Roman"/>
          <w:sz w:val="32"/>
          <w:szCs w:val="24"/>
        </w:rPr>
      </w:pPr>
    </w:p>
    <w:p w:rsidR="007B0166" w:rsidRPr="007B0166" w:rsidRDefault="00C2729A" w:rsidP="007B0166">
      <w:pPr>
        <w:pStyle w:val="ListParagraph"/>
        <w:widowControl w:val="0"/>
        <w:numPr>
          <w:ilvl w:val="0"/>
          <w:numId w:val="2"/>
        </w:numPr>
        <w:overflowPunct w:val="0"/>
        <w:autoSpaceDE w:val="0"/>
        <w:autoSpaceDN w:val="0"/>
        <w:adjustRightInd w:val="0"/>
        <w:spacing w:after="0" w:line="232" w:lineRule="auto"/>
        <w:rPr>
          <w:rFonts w:ascii="Garamond" w:hAnsi="Garamond" w:cs="Times New Roman"/>
          <w:sz w:val="32"/>
          <w:szCs w:val="27"/>
        </w:rPr>
      </w:pPr>
      <w:r w:rsidRPr="007B0166">
        <w:rPr>
          <w:rFonts w:ascii="Garamond" w:hAnsi="Garamond" w:cs="Times New Roman"/>
          <w:sz w:val="32"/>
          <w:szCs w:val="27"/>
        </w:rPr>
        <w:t xml:space="preserve">I submit the application </w:t>
      </w:r>
      <w:r w:rsidR="00B11AE5">
        <w:rPr>
          <w:rFonts w:ascii="Garamond" w:hAnsi="Garamond" w:cs="Times New Roman"/>
          <w:sz w:val="32"/>
          <w:szCs w:val="27"/>
        </w:rPr>
        <w:t>to Delta State University. Once approved I wi</w:t>
      </w:r>
      <w:r w:rsidR="005843D2">
        <w:rPr>
          <w:rFonts w:ascii="Garamond" w:hAnsi="Garamond" w:cs="Times New Roman"/>
          <w:sz w:val="32"/>
          <w:szCs w:val="27"/>
        </w:rPr>
        <w:t>ll email you a Participant Form</w:t>
      </w:r>
      <w:r w:rsidR="00B11AE5">
        <w:rPr>
          <w:rFonts w:ascii="Garamond" w:hAnsi="Garamond" w:cs="Times New Roman"/>
          <w:sz w:val="32"/>
          <w:szCs w:val="27"/>
        </w:rPr>
        <w:t xml:space="preserve"> and a customized Sign-In/Sign-Out form. </w:t>
      </w:r>
    </w:p>
    <w:p w:rsidR="007B0166" w:rsidRPr="007B0166" w:rsidRDefault="007B0166" w:rsidP="007B0166">
      <w:pPr>
        <w:widowControl w:val="0"/>
        <w:overflowPunct w:val="0"/>
        <w:autoSpaceDE w:val="0"/>
        <w:autoSpaceDN w:val="0"/>
        <w:adjustRightInd w:val="0"/>
        <w:spacing w:after="0" w:line="232" w:lineRule="auto"/>
        <w:rPr>
          <w:rFonts w:ascii="Garamond" w:hAnsi="Garamond" w:cs="Times New Roman"/>
          <w:sz w:val="32"/>
          <w:szCs w:val="24"/>
        </w:rPr>
      </w:pPr>
    </w:p>
    <w:p w:rsidR="007B0166" w:rsidRPr="007B0166" w:rsidRDefault="007B0166" w:rsidP="007B0166">
      <w:pPr>
        <w:widowControl w:val="0"/>
        <w:overflowPunct w:val="0"/>
        <w:autoSpaceDE w:val="0"/>
        <w:autoSpaceDN w:val="0"/>
        <w:adjustRightInd w:val="0"/>
        <w:spacing w:after="0" w:line="232" w:lineRule="auto"/>
        <w:rPr>
          <w:rFonts w:ascii="Garamond" w:hAnsi="Garamond" w:cs="Times New Roman"/>
          <w:sz w:val="32"/>
          <w:szCs w:val="24"/>
        </w:rPr>
      </w:pPr>
      <w:r w:rsidRPr="007B0166">
        <w:rPr>
          <w:rFonts w:ascii="Garamond" w:hAnsi="Garamond" w:cs="Times New Roman"/>
          <w:sz w:val="32"/>
          <w:szCs w:val="24"/>
        </w:rPr>
        <w:t xml:space="preserve">Once the training is over </w:t>
      </w:r>
      <w:r w:rsidR="00B11AE5">
        <w:rPr>
          <w:rFonts w:ascii="Garamond" w:hAnsi="Garamond" w:cs="Times New Roman"/>
          <w:sz w:val="32"/>
          <w:szCs w:val="24"/>
        </w:rPr>
        <w:t>you will mail the completed Participant Form</w:t>
      </w:r>
      <w:r w:rsidR="00696C0C">
        <w:rPr>
          <w:rFonts w:ascii="Garamond" w:hAnsi="Garamond" w:cs="Times New Roman"/>
          <w:sz w:val="32"/>
          <w:szCs w:val="24"/>
        </w:rPr>
        <w:t>, Sign-In/Sign-Out F</w:t>
      </w:r>
      <w:r w:rsidR="005843D2">
        <w:rPr>
          <w:rFonts w:ascii="Garamond" w:hAnsi="Garamond" w:cs="Times New Roman"/>
          <w:sz w:val="32"/>
          <w:szCs w:val="24"/>
        </w:rPr>
        <w:t>orm</w:t>
      </w:r>
      <w:r w:rsidR="00B11AE5">
        <w:rPr>
          <w:rFonts w:ascii="Garamond" w:hAnsi="Garamond" w:cs="Times New Roman"/>
          <w:sz w:val="32"/>
          <w:szCs w:val="24"/>
        </w:rPr>
        <w:t xml:space="preserve"> and payment to Delta State U</w:t>
      </w:r>
      <w:r w:rsidR="005843D2">
        <w:rPr>
          <w:rFonts w:ascii="Garamond" w:hAnsi="Garamond" w:cs="Times New Roman"/>
          <w:sz w:val="32"/>
          <w:szCs w:val="24"/>
        </w:rPr>
        <w:t>niversity. Registrants can make</w:t>
      </w:r>
      <w:r w:rsidR="00B11AE5">
        <w:rPr>
          <w:rFonts w:ascii="Garamond" w:hAnsi="Garamond" w:cs="Times New Roman"/>
          <w:sz w:val="32"/>
          <w:szCs w:val="24"/>
        </w:rPr>
        <w:t xml:space="preserve"> </w:t>
      </w:r>
      <w:r w:rsidR="005843D2">
        <w:rPr>
          <w:rFonts w:ascii="Garamond" w:hAnsi="Garamond" w:cs="Times New Roman"/>
          <w:sz w:val="32"/>
          <w:szCs w:val="24"/>
        </w:rPr>
        <w:t>checks</w:t>
      </w:r>
      <w:r w:rsidR="00B11AE5">
        <w:rPr>
          <w:rFonts w:ascii="Garamond" w:hAnsi="Garamond" w:cs="Times New Roman"/>
          <w:sz w:val="32"/>
          <w:szCs w:val="24"/>
        </w:rPr>
        <w:t xml:space="preserve"> out to your organization and you</w:t>
      </w:r>
      <w:r w:rsidR="005843D2">
        <w:rPr>
          <w:rFonts w:ascii="Garamond" w:hAnsi="Garamond" w:cs="Times New Roman"/>
          <w:sz w:val="32"/>
          <w:szCs w:val="24"/>
        </w:rPr>
        <w:t xml:space="preserve"> in turn will mail $20 x attendees to Delta State University.</w:t>
      </w:r>
    </w:p>
    <w:p w:rsidR="007B0166" w:rsidRDefault="007B0166" w:rsidP="007B0166">
      <w:pPr>
        <w:widowControl w:val="0"/>
        <w:overflowPunct w:val="0"/>
        <w:autoSpaceDE w:val="0"/>
        <w:autoSpaceDN w:val="0"/>
        <w:adjustRightInd w:val="0"/>
        <w:spacing w:after="0" w:line="232" w:lineRule="auto"/>
        <w:rPr>
          <w:rFonts w:ascii="Garamond" w:hAnsi="Garamond" w:cs="Times New Roman"/>
          <w:sz w:val="32"/>
          <w:szCs w:val="24"/>
        </w:rPr>
      </w:pPr>
    </w:p>
    <w:p w:rsidR="007B0166" w:rsidRPr="003F0B7E" w:rsidRDefault="007B0166" w:rsidP="007B0166">
      <w:pPr>
        <w:widowControl w:val="0"/>
        <w:overflowPunct w:val="0"/>
        <w:autoSpaceDE w:val="0"/>
        <w:autoSpaceDN w:val="0"/>
        <w:adjustRightInd w:val="0"/>
        <w:spacing w:after="0" w:line="232" w:lineRule="auto"/>
        <w:rPr>
          <w:rFonts w:ascii="Garamond" w:hAnsi="Garamond" w:cs="Times New Roman"/>
          <w:b/>
          <w:sz w:val="32"/>
          <w:szCs w:val="24"/>
        </w:rPr>
      </w:pPr>
      <w:r w:rsidRPr="003F0B7E">
        <w:rPr>
          <w:rFonts w:ascii="Garamond" w:hAnsi="Garamond" w:cs="Times New Roman"/>
          <w:b/>
          <w:sz w:val="32"/>
          <w:szCs w:val="24"/>
        </w:rPr>
        <w:t>Note: All materials need to state pending or anticipated</w:t>
      </w:r>
      <w:r w:rsidR="00B11AE5">
        <w:rPr>
          <w:rFonts w:ascii="Garamond" w:hAnsi="Garamond" w:cs="Times New Roman"/>
          <w:b/>
          <w:sz w:val="32"/>
          <w:szCs w:val="24"/>
        </w:rPr>
        <w:t xml:space="preserve"> for </w:t>
      </w:r>
      <w:proofErr w:type="spellStart"/>
      <w:r w:rsidR="00D9598A">
        <w:rPr>
          <w:rFonts w:ascii="Garamond" w:hAnsi="Garamond" w:cs="Times New Roman"/>
          <w:b/>
          <w:sz w:val="32"/>
          <w:szCs w:val="24"/>
        </w:rPr>
        <w:t>CEUs</w:t>
      </w:r>
      <w:proofErr w:type="spellEnd"/>
      <w:r w:rsidRPr="003F0B7E">
        <w:rPr>
          <w:rFonts w:ascii="Garamond" w:hAnsi="Garamond" w:cs="Times New Roman"/>
          <w:b/>
          <w:sz w:val="32"/>
          <w:szCs w:val="24"/>
        </w:rPr>
        <w:t xml:space="preserve"> until approval on all materials to include websites.</w:t>
      </w:r>
    </w:p>
    <w:p w:rsidR="007B0166" w:rsidRPr="007B0166" w:rsidRDefault="007B0166">
      <w:pPr>
        <w:widowControl w:val="0"/>
        <w:autoSpaceDE w:val="0"/>
        <w:autoSpaceDN w:val="0"/>
        <w:adjustRightInd w:val="0"/>
        <w:spacing w:after="0" w:line="200" w:lineRule="exact"/>
        <w:rPr>
          <w:rFonts w:ascii="Garamond" w:hAnsi="Garamond" w:cs="Times New Roman"/>
          <w:sz w:val="32"/>
          <w:szCs w:val="24"/>
        </w:rPr>
      </w:pPr>
    </w:p>
    <w:p w:rsidR="007F2F17" w:rsidRPr="007B0166" w:rsidRDefault="007F2F17">
      <w:pPr>
        <w:widowControl w:val="0"/>
        <w:autoSpaceDE w:val="0"/>
        <w:autoSpaceDN w:val="0"/>
        <w:adjustRightInd w:val="0"/>
        <w:spacing w:after="0" w:line="200" w:lineRule="exact"/>
        <w:rPr>
          <w:rFonts w:ascii="Garamond" w:hAnsi="Garamond" w:cs="Times New Roman"/>
          <w:sz w:val="32"/>
          <w:szCs w:val="24"/>
        </w:rPr>
      </w:pPr>
    </w:p>
    <w:p w:rsidR="007F2F17" w:rsidRPr="007B0166" w:rsidRDefault="007F2F17">
      <w:pPr>
        <w:widowControl w:val="0"/>
        <w:autoSpaceDE w:val="0"/>
        <w:autoSpaceDN w:val="0"/>
        <w:adjustRightInd w:val="0"/>
        <w:spacing w:after="0" w:line="247" w:lineRule="exact"/>
        <w:rPr>
          <w:rFonts w:ascii="Garamond" w:hAnsi="Garamond" w:cs="Times New Roman"/>
          <w:sz w:val="32"/>
          <w:szCs w:val="24"/>
        </w:rPr>
      </w:pPr>
    </w:p>
    <w:p w:rsidR="007F2F17" w:rsidRPr="007B0166" w:rsidRDefault="00C2729A">
      <w:pPr>
        <w:widowControl w:val="0"/>
        <w:autoSpaceDE w:val="0"/>
        <w:autoSpaceDN w:val="0"/>
        <w:adjustRightInd w:val="0"/>
        <w:spacing w:after="0" w:line="240" w:lineRule="auto"/>
        <w:rPr>
          <w:rFonts w:ascii="Garamond" w:hAnsi="Garamond" w:cs="Times New Roman"/>
          <w:sz w:val="32"/>
          <w:szCs w:val="24"/>
        </w:rPr>
      </w:pPr>
      <w:r w:rsidRPr="007B0166">
        <w:rPr>
          <w:rFonts w:ascii="Garamond" w:hAnsi="Garamond" w:cs="Times New Roman"/>
          <w:b/>
          <w:bCs/>
          <w:sz w:val="32"/>
          <w:szCs w:val="28"/>
        </w:rPr>
        <w:t>FAQ’s</w:t>
      </w:r>
    </w:p>
    <w:p w:rsidR="007F2F17" w:rsidRPr="007B0166" w:rsidRDefault="007F2F17">
      <w:pPr>
        <w:widowControl w:val="0"/>
        <w:autoSpaceDE w:val="0"/>
        <w:autoSpaceDN w:val="0"/>
        <w:adjustRightInd w:val="0"/>
        <w:spacing w:after="0" w:line="314" w:lineRule="exact"/>
        <w:rPr>
          <w:rFonts w:ascii="Garamond" w:hAnsi="Garamond" w:cs="Times New Roman"/>
          <w:sz w:val="32"/>
          <w:szCs w:val="24"/>
        </w:rPr>
      </w:pPr>
    </w:p>
    <w:p w:rsidR="007F2F17" w:rsidRPr="007B0166" w:rsidRDefault="00C2729A">
      <w:pPr>
        <w:widowControl w:val="0"/>
        <w:overflowPunct w:val="0"/>
        <w:autoSpaceDE w:val="0"/>
        <w:autoSpaceDN w:val="0"/>
        <w:adjustRightInd w:val="0"/>
        <w:spacing w:after="0" w:line="241" w:lineRule="auto"/>
        <w:ind w:right="100"/>
        <w:rPr>
          <w:rFonts w:ascii="Garamond" w:hAnsi="Garamond" w:cs="Times New Roman"/>
          <w:sz w:val="32"/>
          <w:szCs w:val="24"/>
        </w:rPr>
      </w:pPr>
      <w:r w:rsidRPr="007B0166">
        <w:rPr>
          <w:rFonts w:ascii="Garamond" w:hAnsi="Garamond" w:cs="Times New Roman"/>
          <w:sz w:val="32"/>
          <w:szCs w:val="28"/>
        </w:rPr>
        <w:t>1.</w:t>
      </w:r>
      <w:r w:rsidR="00C2243F" w:rsidRPr="007B0166">
        <w:rPr>
          <w:rFonts w:ascii="Garamond" w:hAnsi="Garamond" w:cs="Times New Roman"/>
          <w:sz w:val="32"/>
          <w:szCs w:val="28"/>
        </w:rPr>
        <w:t xml:space="preserve"> </w:t>
      </w:r>
      <w:r w:rsidRPr="007B0166">
        <w:rPr>
          <w:rFonts w:ascii="Garamond" w:hAnsi="Garamond" w:cs="Times New Roman"/>
          <w:sz w:val="32"/>
          <w:szCs w:val="28"/>
        </w:rPr>
        <w:t>“Are CEU credits good for social workers and psychologists also?” Maybe yes, maybe no. It differs from state to state. Individuals must verify with their governing board for the final say.</w:t>
      </w:r>
    </w:p>
    <w:p w:rsidR="007F2F17" w:rsidRPr="007B0166" w:rsidRDefault="007F2F17">
      <w:pPr>
        <w:widowControl w:val="0"/>
        <w:autoSpaceDE w:val="0"/>
        <w:autoSpaceDN w:val="0"/>
        <w:adjustRightInd w:val="0"/>
        <w:spacing w:after="0" w:line="316" w:lineRule="exact"/>
        <w:rPr>
          <w:rFonts w:ascii="Garamond" w:hAnsi="Garamond" w:cs="Times New Roman"/>
          <w:sz w:val="32"/>
          <w:szCs w:val="24"/>
        </w:rPr>
      </w:pPr>
    </w:p>
    <w:p w:rsidR="007F2F17" w:rsidRPr="007B0166" w:rsidRDefault="00C2729A">
      <w:pPr>
        <w:widowControl w:val="0"/>
        <w:autoSpaceDE w:val="0"/>
        <w:autoSpaceDN w:val="0"/>
        <w:adjustRightInd w:val="0"/>
        <w:spacing w:after="0" w:line="240" w:lineRule="auto"/>
        <w:rPr>
          <w:rFonts w:ascii="Garamond" w:hAnsi="Garamond" w:cs="Times New Roman"/>
          <w:sz w:val="32"/>
          <w:szCs w:val="24"/>
        </w:rPr>
      </w:pPr>
      <w:r w:rsidRPr="007B0166">
        <w:rPr>
          <w:rFonts w:ascii="Garamond" w:hAnsi="Garamond" w:cs="Times New Roman"/>
          <w:sz w:val="32"/>
          <w:szCs w:val="28"/>
        </w:rPr>
        <w:t xml:space="preserve">If you have questions, please do not hesitate to </w:t>
      </w:r>
      <w:r w:rsidR="001A2A8D">
        <w:rPr>
          <w:rFonts w:ascii="Garamond" w:hAnsi="Garamond" w:cs="Times New Roman"/>
          <w:sz w:val="32"/>
          <w:szCs w:val="28"/>
        </w:rPr>
        <w:t>contact me.</w:t>
      </w:r>
    </w:p>
    <w:p w:rsidR="007F2F17" w:rsidRPr="007B0166" w:rsidRDefault="007F2F17">
      <w:pPr>
        <w:widowControl w:val="0"/>
        <w:autoSpaceDE w:val="0"/>
        <w:autoSpaceDN w:val="0"/>
        <w:adjustRightInd w:val="0"/>
        <w:spacing w:after="0" w:line="326" w:lineRule="exact"/>
        <w:rPr>
          <w:rFonts w:ascii="Garamond" w:hAnsi="Garamond" w:cs="Times New Roman"/>
          <w:sz w:val="32"/>
          <w:szCs w:val="24"/>
        </w:rPr>
      </w:pPr>
    </w:p>
    <w:p w:rsidR="00B45898" w:rsidRDefault="00C2729A">
      <w:pPr>
        <w:widowControl w:val="0"/>
        <w:overflowPunct w:val="0"/>
        <w:autoSpaceDE w:val="0"/>
        <w:autoSpaceDN w:val="0"/>
        <w:adjustRightInd w:val="0"/>
        <w:spacing w:after="0" w:line="241" w:lineRule="auto"/>
        <w:ind w:right="4840"/>
        <w:rPr>
          <w:rFonts w:ascii="Garamond" w:hAnsi="Garamond" w:cs="Times New Roman"/>
          <w:sz w:val="32"/>
          <w:szCs w:val="28"/>
        </w:rPr>
      </w:pPr>
      <w:r w:rsidRPr="007B0166">
        <w:rPr>
          <w:rFonts w:ascii="Garamond" w:hAnsi="Garamond" w:cs="Times New Roman"/>
          <w:sz w:val="32"/>
          <w:szCs w:val="28"/>
        </w:rPr>
        <w:t>Debra Pratt</w:t>
      </w:r>
    </w:p>
    <w:p w:rsidR="007F2F17" w:rsidRPr="007B0166" w:rsidRDefault="00B45898" w:rsidP="00B45898">
      <w:pPr>
        <w:widowControl w:val="0"/>
        <w:overflowPunct w:val="0"/>
        <w:autoSpaceDE w:val="0"/>
        <w:autoSpaceDN w:val="0"/>
        <w:adjustRightInd w:val="0"/>
        <w:spacing w:after="0" w:line="241" w:lineRule="auto"/>
        <w:ind w:right="4840"/>
        <w:rPr>
          <w:rFonts w:ascii="Garamond" w:hAnsi="Garamond" w:cs="Times New Roman"/>
          <w:sz w:val="32"/>
          <w:szCs w:val="24"/>
        </w:rPr>
      </w:pPr>
      <w:r>
        <w:rPr>
          <w:rFonts w:ascii="Garamond" w:hAnsi="Garamond" w:cs="Times New Roman"/>
          <w:sz w:val="32"/>
          <w:szCs w:val="24"/>
        </w:rPr>
        <w:t>877-529-4332</w:t>
      </w:r>
    </w:p>
    <w:sectPr w:rsidR="007F2F17" w:rsidRPr="007B0166" w:rsidSect="007F2F17">
      <w:pgSz w:w="12240" w:h="15840"/>
      <w:pgMar w:top="1417" w:right="1860" w:bottom="1440" w:left="1800" w:gutter="0"/>
      <w:cols w:equalWidth="0">
        <w:col w:w="8580"/>
      </w:cols>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8A5551"/>
    <w:multiLevelType w:val="hybridMultilevel"/>
    <w:tmpl w:val="208859FC"/>
    <w:lvl w:ilvl="0" w:tplc="AB845DC8">
      <w:start w:val="2"/>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D2EE1"/>
    <w:multiLevelType w:val="hybridMultilevel"/>
    <w:tmpl w:val="429237CE"/>
    <w:lvl w:ilvl="0" w:tplc="AB845DC8">
      <w:start w:val="2"/>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67FC0"/>
    <w:multiLevelType w:val="hybridMultilevel"/>
    <w:tmpl w:val="0F18714C"/>
    <w:lvl w:ilvl="0" w:tplc="D5140F52">
      <w:start w:val="2"/>
      <w:numFmt w:val="bullet"/>
      <w:lvlText w:val=""/>
      <w:lvlJc w:val="left"/>
      <w:pPr>
        <w:ind w:left="720" w:hanging="360"/>
      </w:pPr>
      <w:rPr>
        <w:rFonts w:ascii="Symbol" w:eastAsiaTheme="minorEastAsia"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C2729A"/>
    <w:rsid w:val="000A669D"/>
    <w:rsid w:val="001A2A8D"/>
    <w:rsid w:val="001B4A2E"/>
    <w:rsid w:val="002534B4"/>
    <w:rsid w:val="00336A8F"/>
    <w:rsid w:val="00364C15"/>
    <w:rsid w:val="00383EA8"/>
    <w:rsid w:val="003853DA"/>
    <w:rsid w:val="003B0B61"/>
    <w:rsid w:val="003F0B7E"/>
    <w:rsid w:val="00476760"/>
    <w:rsid w:val="005843D2"/>
    <w:rsid w:val="00596766"/>
    <w:rsid w:val="00655686"/>
    <w:rsid w:val="00696C0C"/>
    <w:rsid w:val="00744EFA"/>
    <w:rsid w:val="007B0166"/>
    <w:rsid w:val="007C1FBD"/>
    <w:rsid w:val="007F2F17"/>
    <w:rsid w:val="00875350"/>
    <w:rsid w:val="009600DB"/>
    <w:rsid w:val="00B11AE5"/>
    <w:rsid w:val="00B45898"/>
    <w:rsid w:val="00C2243F"/>
    <w:rsid w:val="00C2729A"/>
    <w:rsid w:val="00D87097"/>
    <w:rsid w:val="00D9598A"/>
  </w:rsids>
  <m:mathPr>
    <m:mathFont m:val="OldEnglis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7F2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853DA"/>
    <w:pPr>
      <w:spacing w:beforeLines="1" w:afterLines="1" w:line="240" w:lineRule="auto"/>
    </w:pPr>
    <w:rPr>
      <w:rFonts w:ascii="Times" w:hAnsi="Times" w:cs="Times New Roman"/>
      <w:sz w:val="20"/>
      <w:szCs w:val="20"/>
    </w:rPr>
  </w:style>
  <w:style w:type="character" w:styleId="Hyperlink">
    <w:name w:val="Hyperlink"/>
    <w:basedOn w:val="DefaultParagraphFont"/>
    <w:uiPriority w:val="99"/>
    <w:rsid w:val="003853DA"/>
    <w:rPr>
      <w:color w:val="0000FF"/>
      <w:u w:val="single"/>
    </w:rPr>
  </w:style>
  <w:style w:type="paragraph" w:styleId="ListParagraph">
    <w:name w:val="List Paragraph"/>
    <w:basedOn w:val="Normal"/>
    <w:uiPriority w:val="34"/>
    <w:qFormat/>
    <w:rsid w:val="007B0166"/>
    <w:pPr>
      <w:ind w:left="720"/>
      <w:contextualSpacing/>
    </w:pPr>
  </w:style>
</w:styles>
</file>

<file path=word/webSettings.xml><?xml version="1.0" encoding="utf-8"?>
<w:webSettings xmlns:r="http://schemas.openxmlformats.org/officeDocument/2006/relationships" xmlns:w="http://schemas.openxmlformats.org/wordprocessingml/2006/main">
  <w:divs>
    <w:div w:id="10449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482</Words>
  <Characters>2751</Characters>
  <Application>Microsoft Macintosh Word</Application>
  <DocSecurity>0</DocSecurity>
  <Lines>22</Lines>
  <Paragraphs>5</Paragraphs>
  <ScaleCrop>false</ScaleCrop>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Pratt</dc:creator>
  <cp:keywords/>
  <dc:description/>
  <cp:lastModifiedBy>Debra Pratt</cp:lastModifiedBy>
  <cp:revision>7</cp:revision>
  <cp:lastPrinted>2018-03-28T14:46:00Z</cp:lastPrinted>
  <dcterms:created xsi:type="dcterms:W3CDTF">2018-03-28T14:46:00Z</dcterms:created>
  <dcterms:modified xsi:type="dcterms:W3CDTF">2019-11-18T20:38:00Z</dcterms:modified>
</cp:coreProperties>
</file>